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r>
        <w:rPr>
          <w:b/>
        </w:rPr>
        <w:t xml:space="preserve">пользования открытым ледовым катком, расположенным на территории </w:t>
      </w:r>
      <w:r>
        <w:rPr>
          <w:b/>
        </w:rPr>
      </w:r>
      <w:r/>
    </w:p>
    <w:p>
      <w:r>
        <w:rPr>
          <w:b/>
        </w:rPr>
        <w:t xml:space="preserve">Московского государственного объединенного музея-заповедника</w:t>
      </w:r>
      <w:r>
        <w:rPr>
          <w:b/>
        </w:rPr>
      </w:r>
      <w:r/>
    </w:p>
    <w:p>
      <w:r/>
      <w:r/>
    </w:p>
    <w:p>
      <w:pPr>
        <w:ind w:firstLine="708"/>
      </w:pPr>
      <w:r>
        <w:rPr>
          <w:b/>
        </w:rPr>
        <w:t xml:space="preserve">Уважаемые посетители, соблюдение Вами правил является гарантией </w:t>
      </w:r>
      <w:r>
        <w:rPr>
          <w:b/>
        </w:rPr>
      </w:r>
      <w:r/>
    </w:p>
    <w:p>
      <w:pPr>
        <w:ind w:firstLine="708"/>
      </w:pPr>
      <w:r>
        <w:rPr>
          <w:b/>
        </w:rPr>
        <w:t xml:space="preserve">вашей безопасности!</w:t>
      </w:r>
      <w:r>
        <w:rPr>
          <w:b/>
        </w:rPr>
      </w:r>
      <w:r/>
    </w:p>
    <w:p>
      <w:pPr>
        <w:pStyle w:val="855"/>
        <w:numPr>
          <w:ilvl w:val="0"/>
          <w:numId w:val="12"/>
        </w:numPr>
        <w:spacing w:line="360" w:lineRule="auto"/>
      </w:pPr>
      <w:r>
        <w:rPr>
          <w:sz w:val="22"/>
          <w:szCs w:val="22"/>
        </w:rPr>
        <w:t xml:space="preserve">Посетители музея-заповедника имеют возможность находиться на его ледовой площадке ежедневно:    </w:t>
      </w:r>
      <w:r>
        <w:rPr>
          <w:sz w:val="22"/>
          <w:szCs w:val="22"/>
        </w:rPr>
      </w:r>
      <w:r/>
    </w:p>
    <w:p>
      <w:pPr>
        <w:pStyle w:val="855"/>
        <w:ind w:left="765"/>
        <w:spacing w:line="360" w:lineRule="auto"/>
      </w:pPr>
      <w:r>
        <w:rPr>
          <w:sz w:val="22"/>
          <w:szCs w:val="22"/>
        </w:rPr>
        <w:t xml:space="preserve">- с 1</w:t>
      </w:r>
      <w:r>
        <w:rPr>
          <w:sz w:val="22"/>
          <w:szCs w:val="22"/>
          <w:lang w:val="en-US"/>
        </w:rPr>
        <w:t xml:space="preserve">0</w:t>
      </w:r>
      <w:r>
        <w:rPr>
          <w:sz w:val="22"/>
          <w:szCs w:val="22"/>
        </w:rPr>
        <w:t xml:space="preserve">:00 до 22:00;</w:t>
      </w:r>
      <w:r>
        <w:rPr>
          <w:sz w:val="22"/>
          <w:szCs w:val="22"/>
        </w:rPr>
      </w:r>
      <w:r/>
    </w:p>
    <w:p>
      <w:pPr>
        <w:pStyle w:val="855"/>
        <w:numPr>
          <w:ilvl w:val="0"/>
          <w:numId w:val="11"/>
        </w:numPr>
        <w:spacing w:line="360" w:lineRule="auto"/>
      </w:pPr>
      <w:r>
        <w:rPr>
          <w:sz w:val="22"/>
          <w:szCs w:val="22"/>
        </w:rPr>
        <w:t xml:space="preserve">Будьте внимательны и аккуратны на льду!</w:t>
      </w:r>
      <w:r>
        <w:rPr>
          <w:sz w:val="22"/>
          <w:szCs w:val="22"/>
        </w:rPr>
      </w:r>
      <w:r/>
    </w:p>
    <w:p>
      <w:pPr>
        <w:pStyle w:val="855"/>
        <w:spacing w:line="360" w:lineRule="auto"/>
      </w:pPr>
      <w:r>
        <w:rPr>
          <w:sz w:val="22"/>
          <w:szCs w:val="22"/>
        </w:rPr>
        <w:t xml:space="preserve">Катание на коньках </w:t>
      </w:r>
      <w:r>
        <w:rPr>
          <w:sz w:val="22"/>
          <w:szCs w:val="22"/>
        </w:rPr>
        <w:t xml:space="preserve">—</w:t>
      </w:r>
      <w:r>
        <w:rPr>
          <w:sz w:val="22"/>
          <w:szCs w:val="22"/>
        </w:rPr>
        <w:t xml:space="preserve"> это </w:t>
      </w:r>
      <w:r>
        <w:rPr>
          <w:sz w:val="22"/>
          <w:szCs w:val="22"/>
        </w:rPr>
        <w:t xml:space="preserve">травмоопасный</w:t>
      </w:r>
      <w:r>
        <w:rPr>
          <w:sz w:val="22"/>
          <w:szCs w:val="22"/>
        </w:rPr>
        <w:t xml:space="preserve"> вид спорта.</w:t>
      </w:r>
      <w:r>
        <w:rPr>
          <w:sz w:val="22"/>
          <w:szCs w:val="22"/>
        </w:rPr>
      </w:r>
      <w:r/>
    </w:p>
    <w:p>
      <w:pPr>
        <w:pStyle w:val="855"/>
        <w:numPr>
          <w:ilvl w:val="0"/>
          <w:numId w:val="11"/>
        </w:numPr>
        <w:spacing w:line="360" w:lineRule="auto"/>
      </w:pPr>
      <w:r>
        <w:rPr>
          <w:sz w:val="22"/>
          <w:szCs w:val="22"/>
        </w:rPr>
        <w:t xml:space="preserve">Каждый посетитель самостоятельно определяет для себя и своего ребенка возможность посещения открытого ледового катка, исходя из физического самочувствия и состояния здоровья.</w:t>
      </w:r>
      <w:r>
        <w:rPr>
          <w:sz w:val="22"/>
          <w:szCs w:val="22"/>
        </w:rPr>
      </w:r>
      <w:r/>
    </w:p>
    <w:p>
      <w:pPr>
        <w:pStyle w:val="855"/>
        <w:numPr>
          <w:ilvl w:val="0"/>
          <w:numId w:val="11"/>
        </w:numPr>
        <w:spacing w:line="360" w:lineRule="auto"/>
      </w:pPr>
      <w:r>
        <w:rPr>
          <w:sz w:val="22"/>
          <w:szCs w:val="22"/>
        </w:rPr>
        <w:t xml:space="preserve">Администрация полностью снимает с себя ответственность в случае получения травм в период нахождения на территории ледового катка.</w:t>
      </w:r>
      <w:r>
        <w:rPr>
          <w:sz w:val="22"/>
          <w:szCs w:val="22"/>
        </w:rPr>
      </w:r>
      <w:r/>
    </w:p>
    <w:p>
      <w:pPr>
        <w:pStyle w:val="855"/>
        <w:spacing w:line="360" w:lineRule="auto"/>
      </w:pPr>
      <w:r>
        <w:rPr>
          <w:sz w:val="22"/>
          <w:szCs w:val="22"/>
        </w:rPr>
        <w:t xml:space="preserve">ВЛАДЕЛЕЦ БИЛЕТА ПРИНИМАЕТ НА СЕБЯ ВСЕ РИСКИ, СВЯЗАННЫЕ С ПОСЕЩЕНИЕМ ОТКРЫТОГО ЛЕДОВОГО КАТКА!</w:t>
      </w:r>
      <w:r>
        <w:rPr>
          <w:sz w:val="22"/>
          <w:szCs w:val="22"/>
        </w:rPr>
      </w:r>
      <w:r/>
    </w:p>
    <w:p>
      <w:pPr>
        <w:pStyle w:val="855"/>
        <w:numPr>
          <w:ilvl w:val="0"/>
          <w:numId w:val="11"/>
        </w:numPr>
        <w:spacing w:line="360" w:lineRule="auto"/>
      </w:pPr>
      <w:r>
        <w:rPr>
          <w:sz w:val="22"/>
          <w:szCs w:val="22"/>
        </w:rPr>
        <w:t xml:space="preserve">Дети в возрасте до 3 (трех) лет на ледовое поле не допускаются.</w:t>
      </w:r>
      <w:r>
        <w:rPr>
          <w:sz w:val="22"/>
          <w:szCs w:val="22"/>
        </w:rPr>
      </w:r>
      <w:r/>
    </w:p>
    <w:p>
      <w:pPr>
        <w:pStyle w:val="855"/>
        <w:numPr>
          <w:ilvl w:val="0"/>
          <w:numId w:val="11"/>
        </w:numPr>
        <w:spacing w:line="360" w:lineRule="auto"/>
      </w:pPr>
      <w:r>
        <w:rPr>
          <w:sz w:val="22"/>
          <w:szCs w:val="22"/>
        </w:rPr>
        <w:t xml:space="preserve">Дети в возрасте до 10 лет допускаются на каток только в сопровождении взрослых, а при входе на ледовое поле </w:t>
      </w:r>
      <w:r>
        <w:rPr>
          <w:sz w:val="22"/>
          <w:szCs w:val="22"/>
        </w:rPr>
        <w:t xml:space="preserve">—</w:t>
      </w:r>
      <w:r>
        <w:rPr>
          <w:sz w:val="22"/>
          <w:szCs w:val="22"/>
        </w:rPr>
        <w:t xml:space="preserve"> обязательно в защитных шлемах, в противном случае администрация не несет ответственности за несчастные случаи.</w:t>
      </w:r>
      <w:r>
        <w:rPr>
          <w:sz w:val="22"/>
          <w:szCs w:val="22"/>
        </w:rPr>
      </w:r>
      <w:r/>
    </w:p>
    <w:p>
      <w:pPr>
        <w:pStyle w:val="855"/>
        <w:numPr>
          <w:ilvl w:val="0"/>
          <w:numId w:val="11"/>
        </w:numPr>
        <w:spacing w:line="360" w:lineRule="auto"/>
      </w:pPr>
      <w:r>
        <w:rPr>
          <w:sz w:val="22"/>
          <w:szCs w:val="22"/>
        </w:rPr>
        <w:t xml:space="preserve">Сопровождающие несут ответственность за поведение детей и соблюдение ими правил поведения на льду.</w:t>
      </w:r>
      <w:r>
        <w:rPr>
          <w:sz w:val="22"/>
          <w:szCs w:val="22"/>
        </w:rPr>
      </w:r>
      <w:r/>
    </w:p>
    <w:p>
      <w:pPr>
        <w:pStyle w:val="855"/>
        <w:numPr>
          <w:ilvl w:val="0"/>
          <w:numId w:val="11"/>
        </w:numPr>
        <w:spacing w:line="360" w:lineRule="auto"/>
      </w:pPr>
      <w:r>
        <w:rPr>
          <w:sz w:val="22"/>
          <w:szCs w:val="22"/>
        </w:rPr>
        <w:t xml:space="preserve">Для детей и неуверенно катающихся взрослых рекомендуется пользоваться защитой: шлемами, налокотниками, наколенниками и напульсниками.</w:t>
      </w:r>
      <w:r>
        <w:rPr>
          <w:sz w:val="22"/>
          <w:szCs w:val="22"/>
        </w:rPr>
      </w:r>
      <w:r/>
    </w:p>
    <w:p>
      <w:pPr>
        <w:pStyle w:val="855"/>
        <w:numPr>
          <w:ilvl w:val="0"/>
          <w:numId w:val="11"/>
        </w:numPr>
        <w:spacing w:line="360" w:lineRule="auto"/>
      </w:pPr>
      <w:r>
        <w:rPr>
          <w:sz w:val="22"/>
          <w:szCs w:val="22"/>
        </w:rPr>
        <w:t xml:space="preserve">Родители обязаны перед началом катания объяснить </w:t>
      </w:r>
      <w:r>
        <w:rPr>
          <w:sz w:val="22"/>
          <w:szCs w:val="22"/>
        </w:rPr>
        <w:t xml:space="preserve">своему ребенку </w:t>
      </w:r>
      <w:r>
        <w:rPr>
          <w:sz w:val="22"/>
          <w:szCs w:val="22"/>
        </w:rPr>
        <w:t xml:space="preserve">правила поведения и убедиться в том, что ребенок все понял и осознал.</w:t>
      </w:r>
      <w:r>
        <w:rPr>
          <w:sz w:val="22"/>
          <w:szCs w:val="22"/>
        </w:rPr>
      </w:r>
      <w:r/>
    </w:p>
    <w:p>
      <w:pPr>
        <w:pStyle w:val="855"/>
        <w:numPr>
          <w:ilvl w:val="0"/>
          <w:numId w:val="11"/>
        </w:numPr>
        <w:spacing w:line="360" w:lineRule="auto"/>
      </w:pPr>
      <w:r>
        <w:rPr>
          <w:sz w:val="22"/>
          <w:szCs w:val="22"/>
        </w:rPr>
        <w:t xml:space="preserve">Необходимо соблюдать скоростной режим: не катайтесь на большой скорости и не создавайте помехи окружающим.</w:t>
      </w:r>
      <w:r>
        <w:rPr>
          <w:sz w:val="22"/>
          <w:szCs w:val="22"/>
        </w:rPr>
      </w:r>
      <w:r/>
    </w:p>
    <w:p>
      <w:pPr>
        <w:pStyle w:val="855"/>
        <w:numPr>
          <w:ilvl w:val="0"/>
          <w:numId w:val="11"/>
        </w:numPr>
        <w:spacing w:line="360" w:lineRule="auto"/>
      </w:pPr>
      <w:r>
        <w:rPr>
          <w:sz w:val="22"/>
          <w:szCs w:val="22"/>
        </w:rPr>
        <w:t xml:space="preserve">Если Вы видите, что человек упал, помогите ему подняться.</w:t>
      </w:r>
      <w:r>
        <w:rPr>
          <w:sz w:val="22"/>
          <w:szCs w:val="22"/>
        </w:rPr>
      </w:r>
      <w:r/>
    </w:p>
    <w:p>
      <w:pPr>
        <w:pStyle w:val="855"/>
        <w:numPr>
          <w:ilvl w:val="0"/>
          <w:numId w:val="11"/>
        </w:numPr>
        <w:spacing w:line="360" w:lineRule="auto"/>
      </w:pPr>
      <w:r>
        <w:rPr>
          <w:sz w:val="22"/>
          <w:szCs w:val="22"/>
        </w:rPr>
        <w:t xml:space="preserve">Посетители могут воспользоваться услугами проката, заточки коньков, размещения вещей в ячейке пункта проката. За ценные вещи, документы и деньги администрация ответственности не несет.</w:t>
      </w:r>
      <w:r>
        <w:rPr>
          <w:sz w:val="22"/>
          <w:szCs w:val="22"/>
        </w:rPr>
      </w:r>
      <w:r/>
    </w:p>
    <w:p>
      <w:pPr>
        <w:pStyle w:val="855"/>
        <w:numPr>
          <w:ilvl w:val="0"/>
          <w:numId w:val="11"/>
        </w:numPr>
        <w:spacing w:line="360" w:lineRule="auto"/>
      </w:pPr>
      <w:r>
        <w:rPr>
          <w:sz w:val="22"/>
          <w:szCs w:val="22"/>
        </w:rPr>
        <w:t xml:space="preserve">Посетитель, не имеющий собственных коньков, может взять коньки в </w:t>
      </w:r>
      <w:r>
        <w:rPr>
          <w:sz w:val="22"/>
          <w:szCs w:val="22"/>
        </w:rPr>
        <w:t xml:space="preserve">аренду</w:t>
      </w:r>
      <w:r>
        <w:rPr>
          <w:sz w:val="22"/>
          <w:szCs w:val="22"/>
        </w:rPr>
        <w:t xml:space="preserve"> и обязан внести залог за коньки (согласно Прейскуранту).</w:t>
      </w:r>
      <w:r>
        <w:rPr>
          <w:sz w:val="22"/>
          <w:szCs w:val="22"/>
        </w:rPr>
      </w:r>
      <w:r/>
    </w:p>
    <w:p>
      <w:pPr>
        <w:pStyle w:val="855"/>
        <w:spacing w:line="360" w:lineRule="auto"/>
      </w:pPr>
      <w:r>
        <w:rPr>
          <w:sz w:val="22"/>
          <w:szCs w:val="22"/>
        </w:rPr>
        <w:t xml:space="preserve">Возврат залога осуществляется в кассах в день его внесения при наличии квитанции-обязательства, кассового чека на опл</w:t>
      </w:r>
      <w:r>
        <w:rPr>
          <w:sz w:val="22"/>
          <w:szCs w:val="22"/>
        </w:rPr>
        <w:t xml:space="preserve">аченные услуги, акта возврата с подписью приемщика пункта проката. В случае утраты квитанции-обязательства возврат залога осуществляется при наличии кассового чека и акта возврата с подписью приемщика пункта проката, подтверждающего факт возврата коньков.</w:t>
      </w:r>
      <w:r>
        <w:rPr>
          <w:sz w:val="22"/>
          <w:szCs w:val="22"/>
        </w:rPr>
      </w:r>
      <w:r/>
    </w:p>
    <w:p>
      <w:pPr>
        <w:pStyle w:val="855"/>
        <w:numPr>
          <w:ilvl w:val="0"/>
          <w:numId w:val="11"/>
        </w:numPr>
        <w:spacing w:line="360" w:lineRule="auto"/>
      </w:pPr>
      <w:r>
        <w:rPr>
          <w:sz w:val="22"/>
          <w:szCs w:val="22"/>
        </w:rPr>
        <w:t xml:space="preserve">В случае необходимости Вы можете воспользоваться первой медицинской помощью, обратиться за которой можно к любому сотруднику катка.</w:t>
      </w:r>
      <w:r>
        <w:rPr>
          <w:sz w:val="22"/>
          <w:szCs w:val="22"/>
        </w:rPr>
      </w:r>
      <w:r/>
    </w:p>
    <w:p>
      <w:pPr>
        <w:pStyle w:val="855"/>
        <w:numPr>
          <w:ilvl w:val="0"/>
          <w:numId w:val="11"/>
        </w:numPr>
        <w:spacing w:line="360" w:lineRule="auto"/>
      </w:pPr>
      <w:r>
        <w:rPr>
          <w:sz w:val="22"/>
          <w:szCs w:val="22"/>
        </w:rPr>
        <w:t xml:space="preserve">Кататься на коньках разрешено строго против часовой стрелки.</w:t>
      </w:r>
      <w:r>
        <w:rPr>
          <w:sz w:val="22"/>
          <w:szCs w:val="22"/>
        </w:rPr>
      </w:r>
      <w:r/>
    </w:p>
    <w:p>
      <w:pPr>
        <w:pStyle w:val="855"/>
        <w:numPr>
          <w:ilvl w:val="0"/>
          <w:numId w:val="11"/>
        </w:numPr>
        <w:spacing w:line="360" w:lineRule="auto"/>
      </w:pPr>
      <w:r>
        <w:rPr>
          <w:sz w:val="22"/>
          <w:szCs w:val="22"/>
        </w:rPr>
        <w:t xml:space="preserve">Посетители могут пользоваться туалетом, расположенным на катке (бесплатно).</w:t>
      </w:r>
      <w:r>
        <w:rPr>
          <w:sz w:val="22"/>
          <w:szCs w:val="22"/>
        </w:rPr>
      </w:r>
      <w:r/>
    </w:p>
    <w:p>
      <w:pPr>
        <w:pStyle w:val="855"/>
        <w:numPr>
          <w:ilvl w:val="0"/>
          <w:numId w:val="11"/>
        </w:numPr>
        <w:spacing w:line="360" w:lineRule="auto"/>
      </w:pPr>
      <w:r>
        <w:rPr>
          <w:sz w:val="22"/>
          <w:szCs w:val="22"/>
        </w:rPr>
        <w:t xml:space="preserve">Посетителям катка запрещается:</w:t>
      </w:r>
      <w:r>
        <w:rPr>
          <w:sz w:val="22"/>
          <w:szCs w:val="22"/>
        </w:rPr>
      </w:r>
      <w:r/>
    </w:p>
    <w:p>
      <w:pPr>
        <w:pStyle w:val="855"/>
        <w:numPr>
          <w:ilvl w:val="0"/>
          <w:numId w:val="13"/>
        </w:numPr>
        <w:spacing w:line="360" w:lineRule="auto"/>
      </w:pPr>
      <w:r>
        <w:rPr>
          <w:sz w:val="22"/>
          <w:szCs w:val="22"/>
        </w:rPr>
        <w:t xml:space="preserve">Курить на катке и прилегающих к нему территориях.</w:t>
      </w:r>
      <w:r>
        <w:rPr>
          <w:sz w:val="22"/>
          <w:szCs w:val="22"/>
        </w:rPr>
      </w:r>
      <w:r/>
    </w:p>
    <w:p>
      <w:pPr>
        <w:pStyle w:val="855"/>
        <w:numPr>
          <w:ilvl w:val="0"/>
          <w:numId w:val="13"/>
        </w:numPr>
        <w:spacing w:line="360" w:lineRule="auto"/>
      </w:pPr>
      <w:r>
        <w:rPr>
          <w:sz w:val="22"/>
          <w:szCs w:val="22"/>
        </w:rPr>
        <w:t xml:space="preserve">Приносить с собой продукты питания, воду и спиртные напитки и употреблять их на территории открытого ледового катка.</w:t>
      </w:r>
      <w:r>
        <w:rPr>
          <w:sz w:val="22"/>
          <w:szCs w:val="22"/>
        </w:rPr>
      </w:r>
      <w:r/>
    </w:p>
    <w:p>
      <w:pPr>
        <w:pStyle w:val="855"/>
        <w:numPr>
          <w:ilvl w:val="0"/>
          <w:numId w:val="13"/>
        </w:numPr>
        <w:spacing w:line="360" w:lineRule="auto"/>
      </w:pPr>
      <w:r>
        <w:rPr>
          <w:sz w:val="22"/>
          <w:szCs w:val="22"/>
        </w:rPr>
        <w:t xml:space="preserve">Находиться на катке во время катания в нетрезвом состоянии или наркотическом опьянении.</w:t>
      </w:r>
      <w:r>
        <w:rPr>
          <w:sz w:val="22"/>
          <w:szCs w:val="22"/>
        </w:rPr>
      </w:r>
      <w:r/>
    </w:p>
    <w:p>
      <w:pPr>
        <w:pStyle w:val="855"/>
        <w:numPr>
          <w:ilvl w:val="0"/>
          <w:numId w:val="13"/>
        </w:numPr>
        <w:spacing w:line="360" w:lineRule="auto"/>
      </w:pPr>
      <w:r>
        <w:rPr>
          <w:sz w:val="22"/>
          <w:szCs w:val="22"/>
        </w:rPr>
        <w:t xml:space="preserve">Бросать на лед любые предметы.</w:t>
      </w:r>
      <w:r>
        <w:rPr>
          <w:sz w:val="22"/>
          <w:szCs w:val="22"/>
        </w:rPr>
      </w:r>
      <w:r/>
    </w:p>
    <w:p>
      <w:pPr>
        <w:pStyle w:val="855"/>
        <w:numPr>
          <w:ilvl w:val="0"/>
          <w:numId w:val="13"/>
        </w:numPr>
        <w:spacing w:line="360" w:lineRule="auto"/>
      </w:pPr>
      <w:r>
        <w:rPr>
          <w:sz w:val="22"/>
          <w:szCs w:val="22"/>
        </w:rPr>
        <w:t xml:space="preserve">Приносить и применять взрывчатые и легковоспламеняющиеся вещества (в том числе пиротехнические изделия).</w:t>
      </w:r>
      <w:r>
        <w:rPr>
          <w:sz w:val="22"/>
          <w:szCs w:val="22"/>
        </w:rPr>
      </w:r>
      <w:r/>
    </w:p>
    <w:p>
      <w:pPr>
        <w:pStyle w:val="855"/>
        <w:numPr>
          <w:ilvl w:val="0"/>
          <w:numId w:val="13"/>
        </w:numPr>
        <w:spacing w:line="360" w:lineRule="auto"/>
      </w:pPr>
      <w:r>
        <w:rPr>
          <w:sz w:val="22"/>
          <w:szCs w:val="22"/>
        </w:rPr>
        <w:t xml:space="preserve">Находиться на льду в период заливки.</w:t>
      </w:r>
      <w:r>
        <w:rPr>
          <w:sz w:val="22"/>
          <w:szCs w:val="22"/>
        </w:rPr>
      </w:r>
      <w:r/>
    </w:p>
    <w:p>
      <w:pPr>
        <w:pStyle w:val="855"/>
        <w:numPr>
          <w:ilvl w:val="0"/>
          <w:numId w:val="13"/>
        </w:numPr>
        <w:spacing w:line="360" w:lineRule="auto"/>
      </w:pPr>
      <w:r>
        <w:rPr>
          <w:sz w:val="22"/>
          <w:szCs w:val="22"/>
        </w:rPr>
        <w:t xml:space="preserve">Кататься на льду по часовой стрелке, кататься в огороженной дорожными конусами зоне, прыгать на льду, играть с мячами и шайбами, совершать любые действия, мешающие остальным посетителям.</w:t>
      </w:r>
      <w:r>
        <w:rPr>
          <w:sz w:val="22"/>
          <w:szCs w:val="22"/>
        </w:rPr>
      </w:r>
      <w:r/>
    </w:p>
    <w:p>
      <w:pPr>
        <w:pStyle w:val="855"/>
        <w:numPr>
          <w:ilvl w:val="0"/>
          <w:numId w:val="13"/>
        </w:numPr>
        <w:spacing w:line="360" w:lineRule="auto"/>
      </w:pPr>
      <w:r>
        <w:rPr>
          <w:sz w:val="22"/>
          <w:szCs w:val="22"/>
        </w:rPr>
        <w:t xml:space="preserve">Проявлять неуважение к обслуживающему персоналу и посетителям катка.</w:t>
      </w:r>
      <w:r>
        <w:rPr>
          <w:sz w:val="22"/>
          <w:szCs w:val="22"/>
        </w:rPr>
      </w:r>
      <w:r/>
    </w:p>
    <w:p>
      <w:pPr>
        <w:pStyle w:val="855"/>
        <w:numPr>
          <w:ilvl w:val="0"/>
          <w:numId w:val="13"/>
        </w:numPr>
        <w:spacing w:line="360" w:lineRule="auto"/>
      </w:pPr>
      <w:r>
        <w:rPr>
          <w:sz w:val="22"/>
          <w:szCs w:val="22"/>
        </w:rPr>
        <w:t xml:space="preserve">Находиться в подсобных помещениях.</w:t>
      </w:r>
      <w:r>
        <w:rPr>
          <w:sz w:val="22"/>
          <w:szCs w:val="22"/>
        </w:rPr>
      </w:r>
      <w:r/>
    </w:p>
    <w:p>
      <w:pPr>
        <w:pStyle w:val="855"/>
        <w:numPr>
          <w:ilvl w:val="0"/>
          <w:numId w:val="13"/>
        </w:numPr>
        <w:spacing w:line="360" w:lineRule="auto"/>
      </w:pPr>
      <w:r>
        <w:rPr>
          <w:sz w:val="22"/>
          <w:szCs w:val="22"/>
        </w:rPr>
        <w:t xml:space="preserve">Сидеть на бортах и перепрыгивать через борт.</w:t>
      </w:r>
      <w:r>
        <w:rPr>
          <w:sz w:val="22"/>
          <w:szCs w:val="22"/>
        </w:rPr>
      </w:r>
      <w:r/>
    </w:p>
    <w:p>
      <w:pPr>
        <w:pStyle w:val="855"/>
        <w:numPr>
          <w:ilvl w:val="0"/>
          <w:numId w:val="13"/>
        </w:numPr>
        <w:spacing w:line="360" w:lineRule="auto"/>
      </w:pPr>
      <w:r>
        <w:rPr>
          <w:sz w:val="22"/>
          <w:szCs w:val="22"/>
        </w:rPr>
        <w:t xml:space="preserve">Приносить с собой и хранить любые виды оружия.</w:t>
      </w:r>
      <w:r>
        <w:rPr>
          <w:sz w:val="22"/>
          <w:szCs w:val="22"/>
        </w:rPr>
      </w:r>
      <w:r/>
    </w:p>
    <w:p>
      <w:pPr>
        <w:pStyle w:val="855"/>
        <w:numPr>
          <w:ilvl w:val="0"/>
          <w:numId w:val="13"/>
        </w:numPr>
        <w:spacing w:line="360" w:lineRule="auto"/>
      </w:pPr>
      <w:r>
        <w:rPr>
          <w:sz w:val="22"/>
          <w:szCs w:val="22"/>
        </w:rPr>
        <w:t xml:space="preserve">Приходить на каток с животными.</w:t>
      </w:r>
      <w:r>
        <w:rPr>
          <w:sz w:val="22"/>
          <w:szCs w:val="22"/>
        </w:rPr>
      </w:r>
      <w:r/>
    </w:p>
    <w:p>
      <w:pPr>
        <w:pStyle w:val="855"/>
        <w:numPr>
          <w:ilvl w:val="0"/>
          <w:numId w:val="13"/>
        </w:numPr>
        <w:spacing w:line="360" w:lineRule="auto"/>
      </w:pPr>
      <w:r>
        <w:rPr>
          <w:sz w:val="22"/>
          <w:szCs w:val="22"/>
        </w:rPr>
        <w:t xml:space="preserve">Наносить любые надписи на поверхности раздевалки, ледового поля и других помещений катка.</w:t>
      </w:r>
      <w:r>
        <w:rPr>
          <w:sz w:val="22"/>
          <w:szCs w:val="22"/>
        </w:rPr>
      </w:r>
      <w:r/>
    </w:p>
    <w:p>
      <w:pPr>
        <w:pStyle w:val="855"/>
        <w:numPr>
          <w:ilvl w:val="0"/>
          <w:numId w:val="13"/>
        </w:numPr>
        <w:spacing w:line="360" w:lineRule="auto"/>
      </w:pPr>
      <w:r>
        <w:rPr>
          <w:sz w:val="22"/>
          <w:szCs w:val="22"/>
        </w:rPr>
        <w:t xml:space="preserve">Распространять различного рода товары, листовки, проводить рекламные акции в политических или коммерческих целях без согласования с администрацией.</w:t>
      </w:r>
      <w:r>
        <w:rPr>
          <w:sz w:val="22"/>
          <w:szCs w:val="22"/>
        </w:rPr>
      </w:r>
      <w:r/>
    </w:p>
    <w:p>
      <w:pPr>
        <w:pStyle w:val="855"/>
        <w:numPr>
          <w:ilvl w:val="0"/>
          <w:numId w:val="13"/>
        </w:numPr>
        <w:spacing w:line="360" w:lineRule="auto"/>
      </w:pPr>
      <w:r>
        <w:rPr>
          <w:sz w:val="22"/>
          <w:szCs w:val="22"/>
        </w:rPr>
        <w:t xml:space="preserve">Портить инвентарь, коньки и оборудование проката.</w:t>
      </w:r>
      <w:r>
        <w:rPr>
          <w:sz w:val="22"/>
          <w:szCs w:val="22"/>
        </w:rPr>
      </w:r>
      <w:r/>
    </w:p>
    <w:p>
      <w:pPr>
        <w:pStyle w:val="855"/>
        <w:numPr>
          <w:ilvl w:val="0"/>
          <w:numId w:val="11"/>
        </w:numPr>
        <w:spacing w:line="360" w:lineRule="auto"/>
      </w:pPr>
      <w:r>
        <w:rPr>
          <w:sz w:val="22"/>
          <w:szCs w:val="22"/>
        </w:rPr>
        <w:t xml:space="preserve">Продажа билетов на каток начинается не ранее чем за 20 минут до начала работы катка.</w:t>
      </w:r>
      <w:r>
        <w:rPr>
          <w:sz w:val="22"/>
          <w:szCs w:val="22"/>
        </w:rPr>
      </w:r>
      <w:r/>
    </w:p>
    <w:p>
      <w:pPr>
        <w:pStyle w:val="855"/>
        <w:numPr>
          <w:ilvl w:val="0"/>
          <w:numId w:val="11"/>
        </w:numPr>
        <w:spacing w:line="360" w:lineRule="auto"/>
      </w:pPr>
      <w:r>
        <w:rPr>
          <w:sz w:val="22"/>
          <w:szCs w:val="22"/>
        </w:rPr>
        <w:t xml:space="preserve">Не </w:t>
      </w:r>
      <w:r>
        <w:rPr>
          <w:sz w:val="22"/>
          <w:szCs w:val="22"/>
        </w:rPr>
        <w:t xml:space="preserve">позднее</w:t>
      </w:r>
      <w:r>
        <w:rPr>
          <w:sz w:val="22"/>
          <w:szCs w:val="22"/>
        </w:rPr>
        <w:t xml:space="preserve"> чем за 15 минут до окончания работы катка посетители должны покинуть территорию ледового поля (см. график работы катка).</w:t>
      </w:r>
      <w:r>
        <w:rPr>
          <w:sz w:val="22"/>
          <w:szCs w:val="22"/>
        </w:rPr>
      </w:r>
      <w:r/>
    </w:p>
    <w:p>
      <w:pPr>
        <w:pStyle w:val="855"/>
        <w:numPr>
          <w:ilvl w:val="0"/>
          <w:numId w:val="11"/>
        </w:numPr>
        <w:spacing w:line="360" w:lineRule="auto"/>
      </w:pPr>
      <w:r>
        <w:rPr>
          <w:sz w:val="22"/>
          <w:szCs w:val="22"/>
        </w:rPr>
        <w:t xml:space="preserve">Продажа билетов на каток</w:t>
      </w:r>
      <w:bookmarkStart w:id="0" w:name="_GoBack"/>
      <w:r/>
      <w:bookmarkEnd w:id="0"/>
      <w:r>
        <w:rPr>
          <w:sz w:val="22"/>
          <w:szCs w:val="22"/>
        </w:rPr>
        <w:t xml:space="preserve"> заканчивается за 1 час до окончания работы катка.</w:t>
      </w:r>
      <w:r>
        <w:rPr>
          <w:sz w:val="22"/>
          <w:szCs w:val="22"/>
        </w:rPr>
      </w:r>
      <w:r/>
    </w:p>
    <w:p>
      <w:pPr>
        <w:ind w:left="426"/>
        <w:jc w:val="center"/>
        <w:spacing w:line="360" w:lineRule="auto"/>
      </w:pPr>
      <w:r>
        <w:rPr>
          <w:b/>
        </w:rPr>
        <w:t xml:space="preserve">ВНИМАНИЕ!</w:t>
      </w:r>
      <w:r>
        <w:rPr>
          <w:b/>
        </w:rPr>
      </w:r>
      <w:r/>
    </w:p>
    <w:p>
      <w:pPr>
        <w:ind w:left="426"/>
        <w:spacing w:line="360" w:lineRule="auto"/>
      </w:pPr>
      <w:r>
        <w:tab/>
      </w:r>
      <w:r>
        <w:tab/>
        <w:t xml:space="preserve">Администрация имеет право </w:t>
      </w:r>
      <w:r>
        <w:t xml:space="preserve">без объяснения причин </w:t>
      </w:r>
      <w:r>
        <w:t xml:space="preserve">отказать в посещении катка посетителю, в отношен</w:t>
      </w:r>
      <w:r>
        <w:t xml:space="preserve">ии которого у администрации имеются достаточные основания полагать, что его пребывание на территории катка может повлечь за собой снижение уровня безопасности и комфорта, а также ограничение прав и интересов других посетителей катка.</w:t>
      </w:r>
      <w:r>
        <w:br/>
      </w:r>
      <w:r>
        <w:t xml:space="preserve">В случае несоблюдения правил поведения администрация вправе удалить нарушителя с ледового катка.</w:t>
      </w:r>
      <w:r/>
    </w:p>
    <w:p>
      <w:pPr>
        <w:ind w:left="426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709" w:right="849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mbria">
    <w:panose1 w:val="0202060305040502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7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9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1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93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5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7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9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1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6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6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5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7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9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01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73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5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7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90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6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839"/>
    <w:link w:val="833"/>
    <w:uiPriority w:val="9"/>
    <w:rPr>
      <w:rFonts w:ascii="Arial" w:hAnsi="Arial" w:cs="Arial" w:eastAsia="Arial"/>
      <w:sz w:val="40"/>
      <w:szCs w:val="40"/>
    </w:rPr>
  </w:style>
  <w:style w:type="character" w:styleId="663">
    <w:name w:val="Heading 2 Char"/>
    <w:basedOn w:val="839"/>
    <w:link w:val="834"/>
    <w:uiPriority w:val="9"/>
    <w:rPr>
      <w:rFonts w:ascii="Arial" w:hAnsi="Arial" w:cs="Arial" w:eastAsia="Arial"/>
      <w:sz w:val="34"/>
    </w:rPr>
  </w:style>
  <w:style w:type="character" w:styleId="664">
    <w:name w:val="Heading 3 Char"/>
    <w:basedOn w:val="839"/>
    <w:link w:val="835"/>
    <w:uiPriority w:val="9"/>
    <w:rPr>
      <w:rFonts w:ascii="Arial" w:hAnsi="Arial" w:cs="Arial" w:eastAsia="Arial"/>
      <w:sz w:val="30"/>
      <w:szCs w:val="30"/>
    </w:rPr>
  </w:style>
  <w:style w:type="character" w:styleId="665">
    <w:name w:val="Heading 4 Char"/>
    <w:basedOn w:val="839"/>
    <w:link w:val="836"/>
    <w:uiPriority w:val="9"/>
    <w:rPr>
      <w:rFonts w:ascii="Arial" w:hAnsi="Arial" w:cs="Arial" w:eastAsia="Arial"/>
      <w:b/>
      <w:bCs/>
      <w:sz w:val="26"/>
      <w:szCs w:val="26"/>
    </w:rPr>
  </w:style>
  <w:style w:type="character" w:styleId="666">
    <w:name w:val="Heading 5 Char"/>
    <w:basedOn w:val="839"/>
    <w:link w:val="837"/>
    <w:uiPriority w:val="9"/>
    <w:rPr>
      <w:rFonts w:ascii="Arial" w:hAnsi="Arial" w:cs="Arial" w:eastAsia="Arial"/>
      <w:b/>
      <w:bCs/>
      <w:sz w:val="24"/>
      <w:szCs w:val="24"/>
    </w:rPr>
  </w:style>
  <w:style w:type="character" w:styleId="667">
    <w:name w:val="Heading 6 Char"/>
    <w:basedOn w:val="839"/>
    <w:link w:val="838"/>
    <w:uiPriority w:val="9"/>
    <w:rPr>
      <w:rFonts w:ascii="Arial" w:hAnsi="Arial" w:cs="Arial" w:eastAsia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69">
    <w:name w:val="Heading 7 Char"/>
    <w:basedOn w:val="839"/>
    <w:link w:val="66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1">
    <w:name w:val="Heading 8 Char"/>
    <w:basedOn w:val="839"/>
    <w:link w:val="670"/>
    <w:uiPriority w:val="9"/>
    <w:rPr>
      <w:rFonts w:ascii="Arial" w:hAnsi="Arial" w:cs="Arial" w:eastAsia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3">
    <w:name w:val="Heading 9 Char"/>
    <w:basedOn w:val="839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74">
    <w:name w:val="List Paragraph"/>
    <w:basedOn w:val="832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character" w:styleId="676">
    <w:name w:val="Title Char"/>
    <w:basedOn w:val="839"/>
    <w:link w:val="848"/>
    <w:uiPriority w:val="10"/>
    <w:rPr>
      <w:sz w:val="48"/>
      <w:szCs w:val="48"/>
    </w:rPr>
  </w:style>
  <w:style w:type="character" w:styleId="677">
    <w:name w:val="Subtitle Char"/>
    <w:basedOn w:val="839"/>
    <w:link w:val="850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9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9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4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9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9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833">
    <w:name w:val="Heading 1"/>
    <w:basedOn w:val="832"/>
    <w:next w:val="832"/>
    <w:link w:val="842"/>
    <w:qFormat/>
    <w:pPr>
      <w:keepLines/>
      <w:keepNext/>
      <w:spacing w:before="480"/>
      <w:outlineLvl w:val="0"/>
    </w:pPr>
    <w:rPr>
      <w:rFonts w:ascii="Cambria" w:hAnsi="Cambria" w:eastAsia="Calibri"/>
      <w:b/>
      <w:bCs/>
      <w:color w:val="365F91"/>
      <w:sz w:val="28"/>
      <w:szCs w:val="28"/>
    </w:rPr>
  </w:style>
  <w:style w:type="paragraph" w:styleId="834">
    <w:name w:val="Heading 2"/>
    <w:basedOn w:val="832"/>
    <w:next w:val="832"/>
    <w:link w:val="843"/>
    <w:qFormat/>
    <w:pPr>
      <w:keepLines/>
      <w:keepNext/>
      <w:spacing w:before="200"/>
      <w:outlineLvl w:val="1"/>
    </w:pPr>
    <w:rPr>
      <w:rFonts w:ascii="Cambria" w:hAnsi="Cambria" w:eastAsia="Calibri"/>
      <w:b/>
      <w:bCs/>
      <w:color w:val="4F81BD"/>
      <w:sz w:val="26"/>
      <w:szCs w:val="26"/>
    </w:rPr>
  </w:style>
  <w:style w:type="paragraph" w:styleId="835">
    <w:name w:val="Heading 3"/>
    <w:basedOn w:val="832"/>
    <w:next w:val="832"/>
    <w:link w:val="844"/>
    <w:qFormat/>
    <w:pPr>
      <w:keepLines/>
      <w:keepNext/>
      <w:spacing w:before="200"/>
      <w:outlineLvl w:val="2"/>
    </w:pPr>
    <w:rPr>
      <w:rFonts w:ascii="Cambria" w:hAnsi="Cambria" w:eastAsia="Calibri"/>
      <w:b/>
      <w:bCs/>
      <w:color w:val="4F81BD"/>
    </w:rPr>
  </w:style>
  <w:style w:type="paragraph" w:styleId="836">
    <w:name w:val="Heading 4"/>
    <w:basedOn w:val="832"/>
    <w:next w:val="832"/>
    <w:link w:val="845"/>
    <w:qFormat/>
    <w:pPr>
      <w:keepLines/>
      <w:keepNext/>
      <w:spacing w:before="200"/>
      <w:outlineLvl w:val="3"/>
    </w:pPr>
    <w:rPr>
      <w:rFonts w:ascii="Cambria" w:hAnsi="Cambria" w:eastAsia="Calibri"/>
      <w:b/>
      <w:bCs/>
      <w:i/>
      <w:iCs/>
      <w:color w:val="4F81BD"/>
    </w:rPr>
  </w:style>
  <w:style w:type="paragraph" w:styleId="837">
    <w:name w:val="Heading 5"/>
    <w:basedOn w:val="832"/>
    <w:next w:val="832"/>
    <w:link w:val="846"/>
    <w:qFormat/>
    <w:pPr>
      <w:keepLines/>
      <w:keepNext/>
      <w:spacing w:before="200"/>
      <w:outlineLvl w:val="4"/>
    </w:pPr>
    <w:rPr>
      <w:rFonts w:ascii="Cambria" w:hAnsi="Cambria" w:eastAsia="Calibri"/>
      <w:color w:val="243F60"/>
    </w:rPr>
  </w:style>
  <w:style w:type="paragraph" w:styleId="838">
    <w:name w:val="Heading 6"/>
    <w:basedOn w:val="832"/>
    <w:next w:val="832"/>
    <w:link w:val="847"/>
    <w:qFormat/>
    <w:pPr>
      <w:keepLines/>
      <w:keepNext/>
      <w:spacing w:before="200"/>
      <w:outlineLvl w:val="5"/>
    </w:pPr>
    <w:rPr>
      <w:rFonts w:ascii="Cambria" w:hAnsi="Cambria" w:eastAsia="Calibri"/>
      <w:i/>
      <w:iCs/>
      <w:color w:val="243F60"/>
    </w:rPr>
  </w:style>
  <w:style w:type="character" w:styleId="839" w:default="1">
    <w:name w:val="Default Paragraph Font"/>
    <w:uiPriority w:val="1"/>
    <w:semiHidden/>
    <w:unhideWhenUsed/>
  </w:style>
  <w:style w:type="table" w:styleId="84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1" w:default="1">
    <w:name w:val="No List"/>
    <w:uiPriority w:val="99"/>
    <w:semiHidden/>
    <w:unhideWhenUsed/>
  </w:style>
  <w:style w:type="character" w:styleId="842" w:customStyle="1">
    <w:name w:val="Заголовок 1 Знак"/>
    <w:basedOn w:val="839"/>
    <w:link w:val="83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styleId="843" w:customStyle="1">
    <w:name w:val="Заголовок 2 Знак"/>
    <w:basedOn w:val="839"/>
    <w:link w:val="834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styleId="844" w:customStyle="1">
    <w:name w:val="Заголовок 3 Знак"/>
    <w:basedOn w:val="839"/>
    <w:link w:val="835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styleId="845" w:customStyle="1">
    <w:name w:val="Заголовок 4 Знак"/>
    <w:basedOn w:val="839"/>
    <w:link w:val="836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846" w:customStyle="1">
    <w:name w:val="Заголовок 5 Знак"/>
    <w:basedOn w:val="839"/>
    <w:link w:val="837"/>
    <w:rPr>
      <w:rFonts w:ascii="Cambria" w:hAnsi="Cambria" w:cs="Times New Roman"/>
      <w:color w:val="243F60"/>
      <w:sz w:val="24"/>
      <w:szCs w:val="24"/>
      <w:lang w:eastAsia="ru-RU"/>
    </w:rPr>
  </w:style>
  <w:style w:type="character" w:styleId="847" w:customStyle="1">
    <w:name w:val="Заголовок 6 Знак"/>
    <w:basedOn w:val="839"/>
    <w:link w:val="838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paragraph" w:styleId="848">
    <w:name w:val="Title"/>
    <w:basedOn w:val="832"/>
    <w:next w:val="832"/>
    <w:link w:val="849"/>
    <w:qFormat/>
    <w:pPr>
      <w:spacing w:after="300"/>
      <w:pBdr>
        <w:bottom w:val="single" w:color="4F81BD" w:sz="8" w:space="4"/>
      </w:pBdr>
    </w:pPr>
    <w:rPr>
      <w:rFonts w:ascii="Cambria" w:hAnsi="Cambria" w:eastAsia="Calibri"/>
      <w:color w:val="17365D"/>
      <w:spacing w:val="5"/>
      <w:sz w:val="52"/>
      <w:szCs w:val="52"/>
    </w:rPr>
  </w:style>
  <w:style w:type="character" w:styleId="849" w:customStyle="1">
    <w:name w:val="Название Знак"/>
    <w:basedOn w:val="839"/>
    <w:link w:val="848"/>
    <w:rPr>
      <w:rFonts w:ascii="Cambria" w:hAnsi="Cambria" w:cs="Times New Roman"/>
      <w:color w:val="17365D"/>
      <w:spacing w:val="5"/>
      <w:sz w:val="52"/>
      <w:szCs w:val="52"/>
      <w:lang w:eastAsia="ru-RU"/>
    </w:rPr>
  </w:style>
  <w:style w:type="paragraph" w:styleId="850">
    <w:name w:val="Subtitle"/>
    <w:basedOn w:val="832"/>
    <w:next w:val="832"/>
    <w:link w:val="851"/>
    <w:qFormat/>
    <w:pPr>
      <w:numPr>
        <w:ilvl w:val="1"/>
      </w:numPr>
    </w:pPr>
    <w:rPr>
      <w:rFonts w:ascii="Cambria" w:hAnsi="Cambria" w:eastAsia="Calibri"/>
      <w:i/>
      <w:iCs/>
      <w:color w:val="4F81BD"/>
      <w:spacing w:val="15"/>
    </w:rPr>
  </w:style>
  <w:style w:type="character" w:styleId="851" w:customStyle="1">
    <w:name w:val="Подзаголовок Знак"/>
    <w:basedOn w:val="839"/>
    <w:link w:val="850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852">
    <w:name w:val="Strong"/>
    <w:basedOn w:val="839"/>
    <w:qFormat/>
    <w:rPr>
      <w:rFonts w:cs="Times New Roman"/>
      <w:b/>
      <w:bCs/>
    </w:rPr>
  </w:style>
  <w:style w:type="character" w:styleId="853">
    <w:name w:val="Emphasis"/>
    <w:basedOn w:val="839"/>
    <w:qFormat/>
    <w:rPr>
      <w:rFonts w:cs="Times New Roman"/>
      <w:i/>
      <w:iCs/>
    </w:rPr>
  </w:style>
  <w:style w:type="paragraph" w:styleId="854" w:customStyle="1">
    <w:name w:val="Без интервала1"/>
    <w:rPr>
      <w:rFonts w:ascii="Times New Roman" w:hAnsi="Times New Roman"/>
      <w:sz w:val="24"/>
      <w:szCs w:val="24"/>
    </w:rPr>
  </w:style>
  <w:style w:type="paragraph" w:styleId="855" w:customStyle="1">
    <w:name w:val="Абзац списка1"/>
    <w:basedOn w:val="832"/>
    <w:pPr>
      <w:ind w:left="720"/>
    </w:pPr>
    <w:rPr>
      <w:rFonts w:eastAsia="Calibri"/>
    </w:rPr>
  </w:style>
  <w:style w:type="character" w:styleId="856" w:customStyle="1">
    <w:name w:val="Слабое выделение1"/>
    <w:basedOn w:val="839"/>
    <w:rPr>
      <w:rFonts w:cs="Times New Roman"/>
      <w:i/>
      <w:iCs/>
      <w:color w:val="808080"/>
    </w:rPr>
  </w:style>
  <w:style w:type="character" w:styleId="857" w:customStyle="1">
    <w:name w:val="Сильное выделение1"/>
    <w:basedOn w:val="839"/>
    <w:rPr>
      <w:rFonts w:cs="Times New Roman"/>
      <w:b/>
      <w:bCs/>
      <w:i/>
      <w:iCs/>
      <w:color w:val="4F81B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4C84F896-1989-46CF-9569-67E5ABC60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___</dc:title>
  <dc:creator>Fondi13</dc:creator>
  <cp:lastModifiedBy>Татьяна Кашина</cp:lastModifiedBy>
  <cp:revision>5</cp:revision>
  <dcterms:created xsi:type="dcterms:W3CDTF">2022-09-22T12:27:00Z</dcterms:created>
  <dcterms:modified xsi:type="dcterms:W3CDTF">2022-11-10T15:30:28Z</dcterms:modified>
</cp:coreProperties>
</file>