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Обратная связь для обращений о фактах коррупции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заявители!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антикоррупционных мероприятий, проводимых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 бюджетном учреждении культуры города Москвы «Московский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сударственный объединенный художественный историко-архитектурный и природно-ландшафтный музей-заповедник» (далее – МГОМЗ),  формирования в обществе нетерпимости к коррупционному поведению функционирует телефон доверия по вопросам противодействия коррупции: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Телефон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8 499 614 88 80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доб. 18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располагающие конкретной информацией о фактах коррупционных проявлений могут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сообщить о них, воспользовавшись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формой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 на сайте </w:t>
      </w:r>
      <w:r>
        <w:rPr>
          <w:rFonts w:ascii="Times New Roman" w:hAnsi="Times New Roman" w:cs="Times New Roman"/>
          <w:sz w:val="28"/>
          <w:szCs w:val="28"/>
        </w:rPr>
        <w:t xml:space="preserve">МГОМЗ: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направив сообщение по почте на адрес: 115487</w:t>
      </w:r>
      <w:r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 xml:space="preserve">Москва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Проспект Андропова, д.39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принимается и рассматривается о фактах: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коррупционных проявлений в действиях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МГОМЗ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конфликта интересов в действиях </w:t>
      </w:r>
      <w:r>
        <w:rPr>
          <w:rFonts w:ascii="Times New Roman" w:hAnsi="Times New Roman" w:cs="Times New Roman"/>
          <w:sz w:val="28"/>
          <w:szCs w:val="28"/>
        </w:rPr>
        <w:t xml:space="preserve">в действиях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МГОМЗ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несоблюдения </w:t>
      </w:r>
      <w:r>
        <w:rPr>
          <w:rFonts w:ascii="Times New Roman" w:hAnsi="Times New Roman" w:cs="Times New Roman"/>
          <w:sz w:val="28"/>
          <w:szCs w:val="28"/>
        </w:rPr>
        <w:t xml:space="preserve">работник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МГОМЗ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ограничений и запретов, установленных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Анонимные обращения и обращения, не касающиеся коррупционных действий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 МГОМЗ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не рассматриваются.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0"/>
    <w:link w:val="62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0"/>
    <w:link w:val="622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0"/>
    <w:link w:val="62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0"/>
    <w:link w:val="6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0"/>
    <w:link w:val="6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0"/>
    <w:link w:val="62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0"/>
    <w:link w:val="6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0"/>
    <w:link w:val="6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0"/>
    <w:link w:val="62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0"/>
    <w:link w:val="642"/>
    <w:uiPriority w:val="10"/>
    <w:rPr>
      <w:sz w:val="48"/>
      <w:szCs w:val="48"/>
    </w:rPr>
  </w:style>
  <w:style w:type="character" w:styleId="38">
    <w:name w:val="Subtitle Char"/>
    <w:basedOn w:val="630"/>
    <w:link w:val="644"/>
    <w:uiPriority w:val="11"/>
    <w:rPr>
      <w:sz w:val="24"/>
      <w:szCs w:val="24"/>
    </w:rPr>
  </w:style>
  <w:style w:type="character" w:styleId="40">
    <w:name w:val="Quote Char"/>
    <w:link w:val="646"/>
    <w:uiPriority w:val="29"/>
    <w:rPr>
      <w:i/>
    </w:rPr>
  </w:style>
  <w:style w:type="character" w:styleId="42">
    <w:name w:val="Intense Quote Char"/>
    <w:link w:val="650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0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0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0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0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33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2">
    <w:name w:val="Heading 2"/>
    <w:basedOn w:val="620"/>
    <w:next w:val="620"/>
    <w:link w:val="634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3">
    <w:name w:val="Heading 3"/>
    <w:basedOn w:val="620"/>
    <w:next w:val="620"/>
    <w:link w:val="635"/>
    <w:uiPriority w:val="9"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4">
    <w:name w:val="Heading 4"/>
    <w:basedOn w:val="620"/>
    <w:next w:val="620"/>
    <w:link w:val="636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5">
    <w:name w:val="Heading 5"/>
    <w:basedOn w:val="620"/>
    <w:next w:val="620"/>
    <w:link w:val="637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6">
    <w:name w:val="Heading 6"/>
    <w:basedOn w:val="620"/>
    <w:next w:val="620"/>
    <w:link w:val="638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7">
    <w:name w:val="Heading 7"/>
    <w:basedOn w:val="620"/>
    <w:next w:val="620"/>
    <w:link w:val="639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8">
    <w:name w:val="Heading 8"/>
    <w:basedOn w:val="620"/>
    <w:next w:val="620"/>
    <w:link w:val="640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9">
    <w:name w:val="Heading 9"/>
    <w:basedOn w:val="620"/>
    <w:next w:val="620"/>
    <w:link w:val="641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0" w:default="1">
    <w:name w:val="Default Paragraph Font"/>
    <w:uiPriority w:val="1"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character" w:styleId="633" w:customStyle="1">
    <w:name w:val="Заголовок 1 Знак"/>
    <w:basedOn w:val="630"/>
    <w:link w:val="62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4" w:customStyle="1">
    <w:name w:val="Заголовок 2 Знак"/>
    <w:basedOn w:val="630"/>
    <w:link w:val="62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5" w:customStyle="1">
    <w:name w:val="Заголовок 3 Знак"/>
    <w:basedOn w:val="630"/>
    <w:link w:val="623"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6" w:customStyle="1">
    <w:name w:val="Заголовок 4 Знак"/>
    <w:basedOn w:val="630"/>
    <w:link w:val="62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7" w:customStyle="1">
    <w:name w:val="Заголовок 5 Знак"/>
    <w:basedOn w:val="630"/>
    <w:link w:val="625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8" w:customStyle="1">
    <w:name w:val="Заголовок 6 Знак"/>
    <w:basedOn w:val="630"/>
    <w:link w:val="62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9" w:customStyle="1">
    <w:name w:val="Заголовок 7 Знак"/>
    <w:basedOn w:val="630"/>
    <w:link w:val="627"/>
    <w:uiPriority w:val="9"/>
    <w:semiHidden/>
    <w:rPr>
      <w:rFonts w:eastAsiaTheme="majorEastAsia" w:cstheme="majorBidi"/>
      <w:color w:val="595959" w:themeColor="text1" w:themeTint="A6"/>
    </w:rPr>
  </w:style>
  <w:style w:type="character" w:styleId="640" w:customStyle="1">
    <w:name w:val="Заголовок 8 Знак"/>
    <w:basedOn w:val="630"/>
    <w:link w:val="62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1" w:customStyle="1">
    <w:name w:val="Заголовок 9 Знак"/>
    <w:basedOn w:val="630"/>
    <w:link w:val="629"/>
    <w:uiPriority w:val="9"/>
    <w:semiHidden/>
    <w:rPr>
      <w:rFonts w:eastAsiaTheme="majorEastAsia" w:cstheme="majorBidi"/>
      <w:color w:val="272727" w:themeColor="text1" w:themeTint="D8"/>
    </w:rPr>
  </w:style>
  <w:style w:type="paragraph" w:styleId="642">
    <w:name w:val="Title"/>
    <w:basedOn w:val="620"/>
    <w:next w:val="620"/>
    <w:link w:val="643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3" w:customStyle="1">
    <w:name w:val="Заголовок Знак"/>
    <w:basedOn w:val="630"/>
    <w:link w:val="64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4">
    <w:name w:val="Subtitle"/>
    <w:basedOn w:val="620"/>
    <w:next w:val="620"/>
    <w:link w:val="64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5" w:customStyle="1">
    <w:name w:val="Подзаголовок Знак"/>
    <w:basedOn w:val="630"/>
    <w:link w:val="64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6">
    <w:name w:val="Quote"/>
    <w:basedOn w:val="620"/>
    <w:next w:val="620"/>
    <w:link w:val="64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7" w:customStyle="1">
    <w:name w:val="Цитата 2 Знак"/>
    <w:basedOn w:val="630"/>
    <w:link w:val="646"/>
    <w:uiPriority w:val="29"/>
    <w:rPr>
      <w:i/>
      <w:iCs/>
      <w:color w:val="404040" w:themeColor="text1" w:themeTint="BF"/>
    </w:rPr>
  </w:style>
  <w:style w:type="paragraph" w:styleId="648">
    <w:name w:val="List Paragraph"/>
    <w:basedOn w:val="620"/>
    <w:uiPriority w:val="34"/>
    <w:qFormat/>
    <w:pPr>
      <w:contextualSpacing/>
      <w:ind w:left="720"/>
    </w:pPr>
  </w:style>
  <w:style w:type="character" w:styleId="649">
    <w:name w:val="Intense Emphasis"/>
    <w:basedOn w:val="630"/>
    <w:uiPriority w:val="21"/>
    <w:qFormat/>
    <w:rPr>
      <w:i/>
      <w:iCs/>
      <w:color w:val="2f5496" w:themeColor="accent1" w:themeShade="BF"/>
    </w:rPr>
  </w:style>
  <w:style w:type="paragraph" w:styleId="650">
    <w:name w:val="Intense Quote"/>
    <w:basedOn w:val="620"/>
    <w:next w:val="620"/>
    <w:link w:val="651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1" w:customStyle="1">
    <w:name w:val="Выделенная цитата Знак"/>
    <w:basedOn w:val="630"/>
    <w:link w:val="650"/>
    <w:uiPriority w:val="30"/>
    <w:rPr>
      <w:i/>
      <w:iCs/>
      <w:color w:val="2f5496" w:themeColor="accent1" w:themeShade="BF"/>
    </w:rPr>
  </w:style>
  <w:style w:type="character" w:styleId="652">
    <w:name w:val="Intense Reference"/>
    <w:basedOn w:val="63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53">
    <w:name w:val="Hyperlink"/>
    <w:basedOn w:val="630"/>
    <w:uiPriority w:val="99"/>
    <w:unhideWhenUsed/>
    <w:rPr>
      <w:color w:val="0563c1" w:themeColor="hyperlink"/>
      <w:u w:val="single"/>
    </w:rPr>
  </w:style>
  <w:style w:type="character" w:styleId="654">
    <w:name w:val="Unresolved Mention"/>
    <w:basedOn w:val="63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 Игорь Геннадьевич</dc:creator>
  <cp:keywords/>
  <dc:description/>
  <cp:lastModifiedBy>Татьяна Кашина</cp:lastModifiedBy>
  <cp:revision>3</cp:revision>
  <dcterms:created xsi:type="dcterms:W3CDTF">2026-01-22T08:14:00Z</dcterms:created>
  <dcterms:modified xsi:type="dcterms:W3CDTF">2026-01-22T09:39:16Z</dcterms:modified>
</cp:coreProperties>
</file>